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-27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42"/>
        <w:gridCol w:w="5432"/>
      </w:tblGrid>
      <w:tr w:rsidR="001D6B85" w:rsidRPr="008C509B" w:rsidTr="000F7B82">
        <w:trPr>
          <w:cantSplit/>
          <w:trHeight w:val="567"/>
        </w:trPr>
        <w:tc>
          <w:tcPr>
            <w:tcW w:w="4242" w:type="dxa"/>
          </w:tcPr>
          <w:p w:rsidR="001D6B85" w:rsidRPr="00153D32" w:rsidRDefault="001D6B85" w:rsidP="000F7B82">
            <w:pPr>
              <w:jc w:val="center"/>
              <w:rPr>
                <w:sz w:val="26"/>
              </w:rPr>
            </w:pPr>
            <w:r w:rsidRPr="00153D32">
              <w:rPr>
                <w:sz w:val="26"/>
              </w:rPr>
              <w:t>BỘ TƯ PHÁP</w:t>
            </w:r>
          </w:p>
          <w:p w:rsidR="001D6B85" w:rsidRPr="00333223" w:rsidRDefault="001D6B85" w:rsidP="000F7B82">
            <w:pPr>
              <w:ind w:right="-108"/>
              <w:rPr>
                <w:rFonts w:asciiTheme="majorHAnsi" w:hAnsiTheme="majorHAnsi" w:cstheme="majorHAnsi"/>
                <w:b/>
                <w:spacing w:val="-6"/>
                <w:sz w:val="26"/>
                <w:szCs w:val="26"/>
              </w:rPr>
            </w:pPr>
            <w:r w:rsidRPr="00333223">
              <w:rPr>
                <w:rFonts w:asciiTheme="majorHAnsi" w:hAnsiTheme="majorHAnsi" w:cstheme="majorHAnsi"/>
                <w:b/>
                <w:spacing w:val="-6"/>
                <w:sz w:val="26"/>
                <w:szCs w:val="26"/>
              </w:rPr>
              <w:t>TỔNG CỤC THI HÀNH ÁN DÂN SỰ</w:t>
            </w:r>
          </w:p>
          <w:p w:rsidR="001D6B85" w:rsidRPr="00027F1C" w:rsidRDefault="001D6B85" w:rsidP="000F7B82">
            <w:pPr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16510</wp:posOffset>
                      </wp:positionV>
                      <wp:extent cx="1143000" cy="0"/>
                      <wp:effectExtent l="10160" t="11430" r="889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3pt" to="14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432" w:type="dxa"/>
          </w:tcPr>
          <w:p w:rsidR="001D6B85" w:rsidRPr="00333223" w:rsidRDefault="001D6B85" w:rsidP="000F7B82">
            <w:pPr>
              <w:rPr>
                <w:rFonts w:asciiTheme="majorHAnsi" w:hAnsiTheme="majorHAnsi" w:cstheme="majorHAnsi"/>
                <w:b/>
                <w:spacing w:val="-8"/>
                <w:sz w:val="26"/>
              </w:rPr>
            </w:pPr>
            <w:r w:rsidRPr="00333223">
              <w:rPr>
                <w:rFonts w:asciiTheme="majorHAnsi" w:hAnsiTheme="majorHAnsi" w:cstheme="majorHAnsi"/>
                <w:b/>
                <w:spacing w:val="-8"/>
                <w:sz w:val="26"/>
              </w:rPr>
              <w:t>CỘNG HÒA XÃ HỘI CHỦ NGHĨA VIỆT NAM</w:t>
            </w:r>
          </w:p>
          <w:p w:rsidR="001D6B85" w:rsidRPr="00027F1C" w:rsidRDefault="001D6B85" w:rsidP="000F7B82">
            <w:pPr>
              <w:jc w:val="center"/>
              <w:rPr>
                <w:b/>
                <w:sz w:val="26"/>
              </w:rPr>
            </w:pPr>
            <w:r w:rsidRPr="00027F1C">
              <w:rPr>
                <w:b/>
                <w:sz w:val="26"/>
              </w:rPr>
              <w:t>Độc lập – Tự do – Hạnh phúc</w:t>
            </w:r>
          </w:p>
          <w:p w:rsidR="001D6B85" w:rsidRPr="00027F1C" w:rsidRDefault="001D6B85" w:rsidP="000F7B82">
            <w:pPr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15875</wp:posOffset>
                      </wp:positionV>
                      <wp:extent cx="1943100" cy="0"/>
                      <wp:effectExtent l="6350" t="10795" r="1270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25pt" to="210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oqj1M9kAAAAHAQAADwAAAAAAAAAAAAAAAAB2BAAAZHJzL2Rvd25yZXYueG1sUEsFBgAA&#10;AAAEAAQA8wAAAHwFAAAAAA==&#10;"/>
                  </w:pict>
                </mc:Fallback>
              </mc:AlternateContent>
            </w:r>
            <w:r w:rsidRPr="00027F1C">
              <w:rPr>
                <w:b/>
                <w:sz w:val="26"/>
              </w:rPr>
              <w:t xml:space="preserve"> </w:t>
            </w:r>
          </w:p>
        </w:tc>
      </w:tr>
      <w:tr w:rsidR="001D6B85" w:rsidRPr="008C509B" w:rsidTr="000F7B82">
        <w:trPr>
          <w:cantSplit/>
          <w:trHeight w:val="1143"/>
        </w:trPr>
        <w:tc>
          <w:tcPr>
            <w:tcW w:w="4242" w:type="dxa"/>
          </w:tcPr>
          <w:p w:rsidR="001D6B85" w:rsidRDefault="00333223" w:rsidP="000F7B82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Số</w:t>
            </w:r>
            <w:r w:rsidR="00FB62F8">
              <w:rPr>
                <w:sz w:val="27"/>
                <w:szCs w:val="27"/>
                <w:lang w:val="vi-VN"/>
              </w:rPr>
              <w:t xml:space="preserve"> </w:t>
            </w:r>
            <w:r w:rsidR="009276A6">
              <w:rPr>
                <w:sz w:val="27"/>
                <w:szCs w:val="27"/>
              </w:rPr>
              <w:t>4269</w:t>
            </w:r>
            <w:r w:rsidR="001D6B85">
              <w:rPr>
                <w:sz w:val="27"/>
                <w:szCs w:val="27"/>
              </w:rPr>
              <w:t>/</w:t>
            </w:r>
            <w:r w:rsidR="001D6B85" w:rsidRPr="008C0F21">
              <w:rPr>
                <w:sz w:val="27"/>
                <w:szCs w:val="27"/>
              </w:rPr>
              <w:t>TCTHADS</w:t>
            </w:r>
            <w:r w:rsidR="001D6B85">
              <w:rPr>
                <w:sz w:val="27"/>
                <w:szCs w:val="27"/>
              </w:rPr>
              <w:t>-KHTC</w:t>
            </w:r>
          </w:p>
          <w:p w:rsidR="001D6B85" w:rsidRDefault="001D6B85" w:rsidP="000F7B82">
            <w:pPr>
              <w:tabs>
                <w:tab w:val="left" w:pos="6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</w:t>
            </w:r>
            <w:r w:rsidRPr="00725739">
              <w:rPr>
                <w:sz w:val="26"/>
                <w:szCs w:val="26"/>
              </w:rPr>
              <w:t>đăng tin v</w:t>
            </w:r>
            <w:r>
              <w:rPr>
                <w:sz w:val="26"/>
                <w:szCs w:val="26"/>
              </w:rPr>
              <w:t>ề kết quả lựa chọn</w:t>
            </w:r>
          </w:p>
          <w:p w:rsidR="001D6B85" w:rsidRDefault="001D6B85" w:rsidP="000F7B82">
            <w:pPr>
              <w:tabs>
                <w:tab w:val="left" w:pos="6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nhà thầu và </w:t>
            </w:r>
            <w:r>
              <w:rPr>
                <w:sz w:val="26"/>
                <w:szCs w:val="26"/>
                <w:lang w:val="vi-VN"/>
              </w:rPr>
              <w:t>T</w:t>
            </w:r>
            <w:r w:rsidRPr="00725739">
              <w:rPr>
                <w:sz w:val="26"/>
                <w:szCs w:val="26"/>
              </w:rPr>
              <w:t xml:space="preserve">hỏa thuận khung </w:t>
            </w:r>
          </w:p>
          <w:p w:rsidR="001D6B85" w:rsidRPr="0015199B" w:rsidRDefault="001D6B85" w:rsidP="000F7B82">
            <w:pPr>
              <w:tabs>
                <w:tab w:val="left" w:pos="645"/>
              </w:tabs>
              <w:jc w:val="center"/>
              <w:rPr>
                <w:sz w:val="26"/>
                <w:szCs w:val="26"/>
              </w:rPr>
            </w:pPr>
            <w:r w:rsidRPr="00725739">
              <w:rPr>
                <w:sz w:val="26"/>
                <w:szCs w:val="26"/>
              </w:rPr>
              <w:t xml:space="preserve">mua sắm </w:t>
            </w:r>
            <w:r>
              <w:rPr>
                <w:sz w:val="26"/>
                <w:szCs w:val="26"/>
              </w:rPr>
              <w:t>tập trung</w:t>
            </w:r>
          </w:p>
        </w:tc>
        <w:tc>
          <w:tcPr>
            <w:tcW w:w="5432" w:type="dxa"/>
          </w:tcPr>
          <w:p w:rsidR="001D6B85" w:rsidRPr="00333223" w:rsidRDefault="00FB62F8" w:rsidP="009276A6">
            <w:pPr>
              <w:spacing w:before="120"/>
              <w:jc w:val="center"/>
              <w:rPr>
                <w:i/>
                <w:sz w:val="27"/>
                <w:szCs w:val="27"/>
                <w:lang w:val="vi-VN"/>
              </w:rPr>
            </w:pPr>
            <w:r>
              <w:rPr>
                <w:i/>
                <w:sz w:val="27"/>
                <w:szCs w:val="27"/>
              </w:rPr>
              <w:t>Hà Nội, ngày</w:t>
            </w:r>
            <w:r>
              <w:rPr>
                <w:i/>
                <w:sz w:val="27"/>
                <w:szCs w:val="27"/>
                <w:lang w:val="vi-VN"/>
              </w:rPr>
              <w:t xml:space="preserve"> </w:t>
            </w:r>
            <w:r w:rsidR="009276A6">
              <w:rPr>
                <w:i/>
                <w:sz w:val="27"/>
                <w:szCs w:val="27"/>
              </w:rPr>
              <w:t>22</w:t>
            </w:r>
            <w:r>
              <w:rPr>
                <w:i/>
                <w:sz w:val="27"/>
                <w:szCs w:val="27"/>
                <w:lang w:val="vi-VN"/>
              </w:rPr>
              <w:t xml:space="preserve"> </w:t>
            </w:r>
            <w:r w:rsidR="001D6B85" w:rsidRPr="008C0F21">
              <w:rPr>
                <w:i/>
                <w:sz w:val="27"/>
                <w:szCs w:val="27"/>
              </w:rPr>
              <w:t xml:space="preserve">tháng </w:t>
            </w:r>
            <w:r w:rsidR="00333223">
              <w:rPr>
                <w:i/>
                <w:sz w:val="27"/>
                <w:szCs w:val="27"/>
                <w:lang w:val="vi-VN"/>
              </w:rPr>
              <w:t>1</w:t>
            </w:r>
            <w:r w:rsidR="000367A7">
              <w:rPr>
                <w:i/>
                <w:sz w:val="27"/>
                <w:szCs w:val="27"/>
                <w:lang w:val="vi-VN"/>
              </w:rPr>
              <w:t>2</w:t>
            </w:r>
            <w:r w:rsidR="00333223">
              <w:rPr>
                <w:i/>
                <w:sz w:val="27"/>
                <w:szCs w:val="27"/>
              </w:rPr>
              <w:t xml:space="preserve"> năm 20</w:t>
            </w:r>
            <w:r w:rsidR="00333223">
              <w:rPr>
                <w:i/>
                <w:sz w:val="27"/>
                <w:szCs w:val="27"/>
                <w:lang w:val="vi-VN"/>
              </w:rPr>
              <w:t>20</w:t>
            </w:r>
          </w:p>
        </w:tc>
      </w:tr>
    </w:tbl>
    <w:p w:rsidR="006A1BE7" w:rsidRDefault="006A1BE7" w:rsidP="001D6B85">
      <w:pPr>
        <w:spacing w:line="400" w:lineRule="exact"/>
        <w:ind w:left="1100" w:firstLine="720"/>
        <w:rPr>
          <w:sz w:val="28"/>
          <w:lang w:val="vi-VN"/>
        </w:rPr>
      </w:pPr>
    </w:p>
    <w:p w:rsidR="001D6B85" w:rsidRPr="00CC49F0" w:rsidRDefault="001D6B85" w:rsidP="001D6B85">
      <w:pPr>
        <w:spacing w:line="400" w:lineRule="exact"/>
        <w:ind w:left="1100" w:firstLine="720"/>
        <w:rPr>
          <w:sz w:val="28"/>
          <w:lang w:val="vi-VN"/>
        </w:rPr>
      </w:pPr>
      <w:r w:rsidRPr="00CC49F0">
        <w:rPr>
          <w:sz w:val="28"/>
          <w:lang w:val="vi-VN"/>
        </w:rPr>
        <w:t xml:space="preserve">Kính gửi: </w:t>
      </w:r>
    </w:p>
    <w:p w:rsidR="001D6B85" w:rsidRPr="00CC49F0" w:rsidRDefault="001D6B85" w:rsidP="001D6B85">
      <w:pPr>
        <w:ind w:left="2160" w:firstLine="720"/>
        <w:rPr>
          <w:sz w:val="28"/>
          <w:lang w:val="vi-VN"/>
        </w:rPr>
      </w:pPr>
      <w:r w:rsidRPr="00CC49F0">
        <w:rPr>
          <w:sz w:val="28"/>
          <w:lang w:val="vi-VN"/>
        </w:rPr>
        <w:t>- Cục Quản lý Công sản - Bộ Tài chính;</w:t>
      </w:r>
    </w:p>
    <w:p w:rsidR="001D6B85" w:rsidRDefault="001D6B85" w:rsidP="001D6B85">
      <w:pPr>
        <w:spacing w:after="240"/>
        <w:ind w:left="2160" w:firstLine="720"/>
        <w:rPr>
          <w:sz w:val="28"/>
          <w:lang w:val="vi-VN"/>
        </w:rPr>
      </w:pPr>
      <w:r w:rsidRPr="00CC49F0">
        <w:rPr>
          <w:sz w:val="28"/>
          <w:lang w:val="vi-VN"/>
        </w:rPr>
        <w:t>- Cục Công nghệ thông tin - Bộ Tư pháp.</w:t>
      </w:r>
    </w:p>
    <w:p w:rsidR="000367A7" w:rsidRDefault="000367A7" w:rsidP="00D41AF8">
      <w:pPr>
        <w:spacing w:before="120" w:line="312" w:lineRule="auto"/>
        <w:ind w:firstLine="601"/>
        <w:rPr>
          <w:i/>
          <w:sz w:val="28"/>
          <w:szCs w:val="28"/>
          <w:lang w:val="vi-VN"/>
        </w:rPr>
      </w:pPr>
    </w:p>
    <w:p w:rsidR="001D6B85" w:rsidRPr="00CD7BE0" w:rsidRDefault="001D6B85" w:rsidP="00D41AF8">
      <w:pPr>
        <w:spacing w:before="120" w:line="312" w:lineRule="auto"/>
        <w:ind w:firstLine="601"/>
        <w:rPr>
          <w:i/>
          <w:sz w:val="28"/>
          <w:lang w:val="vi-VN"/>
        </w:rPr>
      </w:pPr>
      <w:r w:rsidRPr="00CD7BE0">
        <w:rPr>
          <w:i/>
          <w:sz w:val="28"/>
          <w:szCs w:val="28"/>
          <w:lang w:val="vi-VN"/>
        </w:rPr>
        <w:t>Căn cứ Luật Đấu thầu số 43/2013/QH13 ngày 26/11/2013;</w:t>
      </w:r>
    </w:p>
    <w:p w:rsidR="001D6B85" w:rsidRPr="00CD7BE0" w:rsidRDefault="001D6B85" w:rsidP="00D41AF8">
      <w:pPr>
        <w:spacing w:before="120" w:line="312" w:lineRule="auto"/>
        <w:ind w:firstLine="601"/>
        <w:jc w:val="both"/>
        <w:rPr>
          <w:i/>
          <w:sz w:val="28"/>
          <w:szCs w:val="28"/>
          <w:lang w:val="vi-VN"/>
        </w:rPr>
      </w:pPr>
      <w:r w:rsidRPr="00CD7BE0">
        <w:rPr>
          <w:i/>
          <w:sz w:val="28"/>
          <w:szCs w:val="28"/>
          <w:lang w:val="vi-VN"/>
        </w:rPr>
        <w:t>Căn cứ Nghị định số 63/2014/NĐ-CP ngày 26/6/2014 của Chính phủ quy định chi tiết thi hành một số điều của Luật Đấu thầu về lựa chọn nhà thầu;</w:t>
      </w:r>
    </w:p>
    <w:p w:rsidR="001D6B85" w:rsidRPr="00CD7BE0" w:rsidRDefault="001D6B85" w:rsidP="00D41AF8">
      <w:pPr>
        <w:spacing w:before="120" w:line="312" w:lineRule="auto"/>
        <w:ind w:firstLine="601"/>
        <w:jc w:val="both"/>
        <w:rPr>
          <w:i/>
          <w:sz w:val="28"/>
          <w:szCs w:val="28"/>
          <w:lang w:val="vi-VN"/>
        </w:rPr>
      </w:pPr>
      <w:r w:rsidRPr="00CD7BE0">
        <w:rPr>
          <w:i/>
          <w:sz w:val="28"/>
          <w:szCs w:val="28"/>
          <w:lang w:val="vi-VN"/>
        </w:rPr>
        <w:t xml:space="preserve">Căn cứ Nghị định số 151/2017/NĐ-CP ngày 26/12/2017 của Chính phủ quy định chi tiết một số điều của Luật quản lý, sử dụng tài sản công; </w:t>
      </w:r>
    </w:p>
    <w:p w:rsidR="001D6B85" w:rsidRPr="00CD7BE0" w:rsidRDefault="001D6B85" w:rsidP="00D41AF8">
      <w:pPr>
        <w:spacing w:before="120" w:line="312" w:lineRule="auto"/>
        <w:ind w:firstLine="601"/>
        <w:jc w:val="both"/>
        <w:rPr>
          <w:i/>
          <w:sz w:val="28"/>
          <w:szCs w:val="28"/>
          <w:lang w:val="vi-VN"/>
        </w:rPr>
      </w:pPr>
      <w:r w:rsidRPr="00CD7BE0">
        <w:rPr>
          <w:i/>
          <w:color w:val="000000"/>
          <w:sz w:val="28"/>
          <w:szCs w:val="28"/>
          <w:lang w:val="it-IT"/>
        </w:rPr>
        <w:t xml:space="preserve">Căn cứ Thông tư số </w:t>
      </w:r>
      <w:r w:rsidRPr="00CD7BE0">
        <w:rPr>
          <w:i/>
          <w:color w:val="000000"/>
          <w:sz w:val="28"/>
          <w:szCs w:val="28"/>
          <w:shd w:val="clear" w:color="auto" w:fill="FFFFFF"/>
          <w:lang w:val="vi-VN"/>
        </w:rPr>
        <w:t>04/2017/TT-BKHĐT ngày 15/11/2017 của Bộ trưởng Bộ Kế hoạch và Đầu tư quy định chi tiết về lựa chọn nhà thầu qua hệ thống mạng đấu thầu quốc gia;</w:t>
      </w:r>
      <w:r w:rsidR="00333223" w:rsidRPr="00CD7BE0">
        <w:rPr>
          <w:i/>
          <w:color w:val="000000"/>
          <w:sz w:val="28"/>
          <w:szCs w:val="28"/>
          <w:shd w:val="clear" w:color="auto" w:fill="FFFFFF"/>
          <w:lang w:val="vi-VN"/>
        </w:rPr>
        <w:t xml:space="preserve"> Thông tư số 05/2020/TT-BKHĐT ngày 30/6/2020 sửa đổi, bổ sung một số điều của Thông tư 04/2017.</w:t>
      </w:r>
    </w:p>
    <w:p w:rsidR="000367A7" w:rsidRDefault="000367A7" w:rsidP="00D41AF8">
      <w:pPr>
        <w:spacing w:before="120" w:line="312" w:lineRule="auto"/>
        <w:ind w:firstLine="601"/>
        <w:jc w:val="both"/>
        <w:rPr>
          <w:i/>
          <w:sz w:val="28"/>
          <w:szCs w:val="28"/>
          <w:lang w:val="vi-VN"/>
        </w:rPr>
      </w:pPr>
      <w:r w:rsidRPr="000367A7">
        <w:rPr>
          <w:i/>
          <w:sz w:val="28"/>
          <w:szCs w:val="28"/>
          <w:lang w:val="vi-VN"/>
        </w:rPr>
        <w:t xml:space="preserve">Căn cứ Quyết định số 2287/QĐ-BTP ngày 16/11/2020 của Bộ trưởng Bộ Tư pháp về việc Phê duyệt kế hoạch lựa chọn nhà thầu dự toán mua sắm “Mua sắm xe ô tô 16 chỗ chuyên dùng năm 2020 theo Đề án Đầu tư trang thiết bị, phương tiện làm việc cho các cơ quan Thi hành án dân sự giai đoạn 2016 - 2020” của Tổng cục Thi hành án dân sự; </w:t>
      </w:r>
    </w:p>
    <w:p w:rsidR="001D6B85" w:rsidRPr="00FB62F8" w:rsidRDefault="00AA5C9A" w:rsidP="00D41AF8">
      <w:pPr>
        <w:spacing w:before="120" w:line="312" w:lineRule="auto"/>
        <w:ind w:firstLine="601"/>
        <w:jc w:val="both"/>
        <w:rPr>
          <w:i/>
          <w:spacing w:val="-4"/>
          <w:sz w:val="28"/>
          <w:szCs w:val="28"/>
          <w:lang w:val="vi-VN"/>
        </w:rPr>
      </w:pPr>
      <w:r w:rsidRPr="00FB62F8">
        <w:rPr>
          <w:i/>
          <w:sz w:val="28"/>
          <w:szCs w:val="28"/>
          <w:lang w:val="nl-NL"/>
        </w:rPr>
        <w:t>Căn cứ Quyết định số</w:t>
      </w:r>
      <w:r w:rsidRPr="00FB62F8">
        <w:rPr>
          <w:i/>
          <w:sz w:val="28"/>
          <w:szCs w:val="28"/>
          <w:lang w:val="vi-VN"/>
        </w:rPr>
        <w:t xml:space="preserve"> </w:t>
      </w:r>
      <w:r w:rsidR="000367A7">
        <w:rPr>
          <w:i/>
          <w:sz w:val="28"/>
          <w:szCs w:val="28"/>
          <w:lang w:val="vi-VN"/>
        </w:rPr>
        <w:t>1036</w:t>
      </w:r>
      <w:r w:rsidRPr="00FB62F8">
        <w:rPr>
          <w:i/>
          <w:iCs/>
          <w:sz w:val="28"/>
          <w:szCs w:val="28"/>
          <w:lang w:val="es-ES"/>
        </w:rPr>
        <w:t>/QĐ-TCTHADS ngày</w:t>
      </w:r>
      <w:r w:rsidRPr="00FB62F8">
        <w:rPr>
          <w:i/>
          <w:iCs/>
          <w:sz w:val="28"/>
          <w:szCs w:val="28"/>
          <w:lang w:val="vi-VN"/>
        </w:rPr>
        <w:t xml:space="preserve"> </w:t>
      </w:r>
      <w:r w:rsidR="000367A7">
        <w:rPr>
          <w:i/>
          <w:iCs/>
          <w:sz w:val="28"/>
          <w:szCs w:val="28"/>
          <w:lang w:val="vi-VN"/>
        </w:rPr>
        <w:t>17</w:t>
      </w:r>
      <w:r w:rsidRPr="00FB62F8">
        <w:rPr>
          <w:i/>
          <w:iCs/>
          <w:sz w:val="28"/>
          <w:szCs w:val="28"/>
          <w:lang w:val="es-ES"/>
        </w:rPr>
        <w:t>/1</w:t>
      </w:r>
      <w:r w:rsidR="000367A7">
        <w:rPr>
          <w:i/>
          <w:iCs/>
          <w:sz w:val="28"/>
          <w:szCs w:val="28"/>
          <w:lang w:val="vi-VN"/>
        </w:rPr>
        <w:t>2</w:t>
      </w:r>
      <w:r w:rsidR="0066060E" w:rsidRPr="00FB62F8">
        <w:rPr>
          <w:i/>
          <w:iCs/>
          <w:sz w:val="28"/>
          <w:szCs w:val="28"/>
          <w:lang w:val="es-ES"/>
        </w:rPr>
        <w:t>/20</w:t>
      </w:r>
      <w:r w:rsidR="0066060E" w:rsidRPr="00FB62F8">
        <w:rPr>
          <w:i/>
          <w:iCs/>
          <w:sz w:val="28"/>
          <w:szCs w:val="28"/>
          <w:lang w:val="vi-VN"/>
        </w:rPr>
        <w:t>20</w:t>
      </w:r>
      <w:r w:rsidR="0066060E" w:rsidRPr="00FB62F8">
        <w:rPr>
          <w:i/>
          <w:sz w:val="28"/>
          <w:szCs w:val="28"/>
          <w:lang w:val="nl-NL"/>
        </w:rPr>
        <w:t xml:space="preserve"> của</w:t>
      </w:r>
      <w:r w:rsidR="0066060E" w:rsidRPr="00FB62F8">
        <w:rPr>
          <w:i/>
          <w:sz w:val="28"/>
          <w:szCs w:val="28"/>
          <w:lang w:val="vi-VN"/>
        </w:rPr>
        <w:t xml:space="preserve"> </w:t>
      </w:r>
      <w:r w:rsidR="006A1BE7" w:rsidRPr="00FB62F8">
        <w:rPr>
          <w:i/>
          <w:sz w:val="28"/>
          <w:szCs w:val="28"/>
          <w:lang w:val="vi-VN"/>
        </w:rPr>
        <w:t xml:space="preserve">Tổng cục trưởng </w:t>
      </w:r>
      <w:r w:rsidR="001D6B85" w:rsidRPr="00FB62F8">
        <w:rPr>
          <w:i/>
          <w:sz w:val="28"/>
          <w:szCs w:val="28"/>
          <w:lang w:val="nl-NL"/>
        </w:rPr>
        <w:t>Tổng cục Thi hành án dân sự về việc phê duyệt kết quả lựa chọn nhà thầu gói thầu “</w:t>
      </w:r>
      <w:r w:rsidR="000367A7" w:rsidRPr="000367A7">
        <w:rPr>
          <w:i/>
          <w:sz w:val="28"/>
          <w:szCs w:val="28"/>
          <w:lang w:val="it-IT"/>
        </w:rPr>
        <w:t>Mua sắm xe ô tô 16 chỗ chuyên dùng cho các đơn vị thuộc hệ thống Thi hành án dân sự năm 2020</w:t>
      </w:r>
      <w:r w:rsidR="00D41AF8" w:rsidRPr="00FB62F8">
        <w:rPr>
          <w:i/>
          <w:sz w:val="28"/>
          <w:szCs w:val="28"/>
          <w:lang w:val="vi-VN"/>
        </w:rPr>
        <w:t>”,</w:t>
      </w:r>
    </w:p>
    <w:p w:rsidR="006A1BE7" w:rsidRPr="006A1BE7" w:rsidRDefault="001D6B85" w:rsidP="00D41AF8">
      <w:pPr>
        <w:spacing w:before="120" w:line="312" w:lineRule="auto"/>
        <w:ind w:firstLine="601"/>
        <w:jc w:val="both"/>
        <w:rPr>
          <w:spacing w:val="-8"/>
          <w:sz w:val="28"/>
          <w:szCs w:val="28"/>
          <w:lang w:val="vi-VN"/>
        </w:rPr>
      </w:pPr>
      <w:r w:rsidRPr="001D6B85">
        <w:rPr>
          <w:sz w:val="28"/>
          <w:szCs w:val="28"/>
          <w:lang w:val="vi-VN"/>
        </w:rPr>
        <w:t>Thực hiện quy định tại</w:t>
      </w:r>
      <w:r w:rsidR="006A1BE7">
        <w:rPr>
          <w:sz w:val="28"/>
          <w:szCs w:val="28"/>
          <w:lang w:val="vi-VN"/>
        </w:rPr>
        <w:t xml:space="preserve"> Khoản 3 Điều 76,</w:t>
      </w:r>
      <w:r w:rsidRPr="001D6B85">
        <w:rPr>
          <w:sz w:val="28"/>
          <w:szCs w:val="28"/>
          <w:lang w:val="vi-VN"/>
        </w:rPr>
        <w:t xml:space="preserve"> Khoản 2 Điều 121 Nghị định số 1</w:t>
      </w:r>
      <w:r w:rsidR="00D41AF8">
        <w:rPr>
          <w:sz w:val="28"/>
          <w:szCs w:val="28"/>
          <w:lang w:val="vi-VN"/>
        </w:rPr>
        <w:t>51/2017/NĐ-CP</w:t>
      </w:r>
      <w:r w:rsidR="006A1BE7">
        <w:rPr>
          <w:sz w:val="28"/>
          <w:szCs w:val="28"/>
          <w:lang w:val="vi-VN"/>
        </w:rPr>
        <w:t>,</w:t>
      </w:r>
      <w:r w:rsidRPr="001D6B85">
        <w:rPr>
          <w:sz w:val="28"/>
          <w:szCs w:val="28"/>
          <w:lang w:val="vi-VN"/>
        </w:rPr>
        <w:t xml:space="preserve"> Tổng cục Thi hành án dân sự đề nghị </w:t>
      </w:r>
      <w:r w:rsidRPr="001D6B85">
        <w:rPr>
          <w:sz w:val="28"/>
          <w:lang w:val="vi-VN"/>
        </w:rPr>
        <w:t>Cục Quản lý Công sản - Bộ Tài chính và Cục Công nghệ thông tin</w:t>
      </w:r>
      <w:r w:rsidR="000367A7">
        <w:rPr>
          <w:sz w:val="28"/>
          <w:lang w:val="vi-VN"/>
        </w:rPr>
        <w:t xml:space="preserve"> </w:t>
      </w:r>
      <w:r w:rsidRPr="001D6B85">
        <w:rPr>
          <w:sz w:val="28"/>
          <w:lang w:val="vi-VN"/>
        </w:rPr>
        <w:t xml:space="preserve">- Bộ Tư pháp đăng tin về kết quả lựa chọn nhà thầu </w:t>
      </w:r>
      <w:r w:rsidR="00CC49F0">
        <w:rPr>
          <w:sz w:val="28"/>
          <w:lang w:val="vi-VN"/>
        </w:rPr>
        <w:t xml:space="preserve">và Thỏa thuận khung cho </w:t>
      </w:r>
      <w:r w:rsidRPr="001D6B85">
        <w:rPr>
          <w:sz w:val="28"/>
          <w:lang w:val="vi-VN"/>
        </w:rPr>
        <w:t>gói thầu</w:t>
      </w:r>
      <w:r>
        <w:rPr>
          <w:sz w:val="28"/>
          <w:szCs w:val="28"/>
          <w:lang w:val="nl-NL"/>
        </w:rPr>
        <w:t xml:space="preserve"> “</w:t>
      </w:r>
      <w:r w:rsidR="000367A7" w:rsidRPr="000367A7">
        <w:rPr>
          <w:sz w:val="28"/>
          <w:szCs w:val="28"/>
          <w:lang w:val="vi-VN"/>
        </w:rPr>
        <w:t xml:space="preserve">Mua sắm xe ô tô 16 chỗ </w:t>
      </w:r>
      <w:r w:rsidR="000367A7" w:rsidRPr="000367A7">
        <w:rPr>
          <w:sz w:val="28"/>
          <w:szCs w:val="28"/>
          <w:lang w:val="vi-VN"/>
        </w:rPr>
        <w:lastRenderedPageBreak/>
        <w:t>chuyên dùng cho các đơn vị thuộc hệ thống Thi hành án dân sự năm 2020</w:t>
      </w:r>
      <w:r>
        <w:rPr>
          <w:sz w:val="28"/>
          <w:szCs w:val="28"/>
          <w:lang w:val="nl-NL"/>
        </w:rPr>
        <w:t>”</w:t>
      </w:r>
      <w:r w:rsidR="006A1BE7">
        <w:rPr>
          <w:spacing w:val="-8"/>
          <w:sz w:val="28"/>
          <w:szCs w:val="28"/>
          <w:lang w:val="vi-VN"/>
        </w:rPr>
        <w:t xml:space="preserve">. </w:t>
      </w:r>
      <w:r w:rsidR="006A1BE7" w:rsidRPr="006A1BE7">
        <w:rPr>
          <w:sz w:val="28"/>
          <w:szCs w:val="28"/>
          <w:lang w:val="vi-VN"/>
        </w:rPr>
        <w:t xml:space="preserve">Chi tiết </w:t>
      </w:r>
      <w:r w:rsidR="006A1BE7">
        <w:rPr>
          <w:sz w:val="28"/>
          <w:szCs w:val="28"/>
          <w:lang w:val="vi-VN"/>
        </w:rPr>
        <w:t xml:space="preserve">gửi </w:t>
      </w:r>
      <w:r w:rsidR="006A1BE7" w:rsidRPr="006A1BE7">
        <w:rPr>
          <w:sz w:val="28"/>
          <w:szCs w:val="28"/>
          <w:lang w:val="vi-VN"/>
        </w:rPr>
        <w:t>kèm theo:</w:t>
      </w:r>
    </w:p>
    <w:p w:rsidR="006A1BE7" w:rsidRDefault="006A1BE7" w:rsidP="00D41AF8">
      <w:pPr>
        <w:spacing w:before="120" w:line="312" w:lineRule="auto"/>
        <w:ind w:firstLine="601"/>
        <w:jc w:val="both"/>
        <w:rPr>
          <w:spacing w:val="-6"/>
          <w:sz w:val="28"/>
          <w:lang w:val="vi-VN"/>
        </w:rPr>
      </w:pPr>
      <w:r>
        <w:rPr>
          <w:spacing w:val="-6"/>
          <w:sz w:val="28"/>
          <w:lang w:val="vi-VN"/>
        </w:rPr>
        <w:t xml:space="preserve">- Bản sao Quyết định số </w:t>
      </w:r>
      <w:r w:rsidR="000367A7">
        <w:rPr>
          <w:spacing w:val="-6"/>
          <w:sz w:val="28"/>
          <w:lang w:val="vi-VN"/>
        </w:rPr>
        <w:t>1036</w:t>
      </w:r>
      <w:r>
        <w:rPr>
          <w:spacing w:val="-6"/>
          <w:sz w:val="28"/>
          <w:lang w:val="vi-VN"/>
        </w:rPr>
        <w:t xml:space="preserve">/QĐ-TCTHADS ngày </w:t>
      </w:r>
      <w:r w:rsidR="000367A7">
        <w:rPr>
          <w:spacing w:val="-6"/>
          <w:sz w:val="28"/>
          <w:lang w:val="vi-VN"/>
        </w:rPr>
        <w:t>17</w:t>
      </w:r>
      <w:r>
        <w:rPr>
          <w:spacing w:val="-6"/>
          <w:sz w:val="28"/>
          <w:lang w:val="vi-VN"/>
        </w:rPr>
        <w:t>/1</w:t>
      </w:r>
      <w:r w:rsidR="000367A7">
        <w:rPr>
          <w:spacing w:val="-6"/>
          <w:sz w:val="28"/>
          <w:lang w:val="vi-VN"/>
        </w:rPr>
        <w:t>2</w:t>
      </w:r>
      <w:r>
        <w:rPr>
          <w:spacing w:val="-6"/>
          <w:sz w:val="28"/>
          <w:lang w:val="vi-VN"/>
        </w:rPr>
        <w:t>/2020 của Tổng cục trưởng Tổng cục Thi hành án dân sự;</w:t>
      </w:r>
    </w:p>
    <w:p w:rsidR="006A1BE7" w:rsidRPr="006A1BE7" w:rsidRDefault="006A1BE7" w:rsidP="00D41AF8">
      <w:pPr>
        <w:spacing w:before="120" w:line="312" w:lineRule="auto"/>
        <w:ind w:firstLine="601"/>
        <w:jc w:val="both"/>
        <w:rPr>
          <w:spacing w:val="-6"/>
          <w:sz w:val="28"/>
          <w:lang w:val="vi-VN"/>
        </w:rPr>
      </w:pPr>
      <w:r>
        <w:rPr>
          <w:spacing w:val="-6"/>
          <w:sz w:val="28"/>
          <w:lang w:val="vi-VN"/>
        </w:rPr>
        <w:t xml:space="preserve">- </w:t>
      </w:r>
      <w:r w:rsidR="001D6B85" w:rsidRPr="001D6B85">
        <w:rPr>
          <w:spacing w:val="-6"/>
          <w:sz w:val="28"/>
          <w:lang w:val="vi-VN"/>
        </w:rPr>
        <w:t>Bản sao Thỏa thuận kh</w:t>
      </w:r>
      <w:r>
        <w:rPr>
          <w:spacing w:val="-6"/>
          <w:sz w:val="28"/>
          <w:lang w:val="vi-VN"/>
        </w:rPr>
        <w:t>ung</w:t>
      </w:r>
      <w:r w:rsidR="001D6B85" w:rsidRPr="001D6B85">
        <w:rPr>
          <w:spacing w:val="-6"/>
          <w:sz w:val="28"/>
          <w:lang w:val="vi-VN"/>
        </w:rPr>
        <w:t>.</w:t>
      </w:r>
    </w:p>
    <w:p w:rsidR="001D6B85" w:rsidRPr="006A1BE7" w:rsidRDefault="001D6B85" w:rsidP="00D41AF8">
      <w:pPr>
        <w:spacing w:before="120" w:line="312" w:lineRule="auto"/>
        <w:ind w:firstLine="601"/>
        <w:jc w:val="both"/>
        <w:rPr>
          <w:sz w:val="28"/>
          <w:lang w:val="vi-VN"/>
        </w:rPr>
      </w:pPr>
      <w:r w:rsidRPr="006A1BE7">
        <w:rPr>
          <w:sz w:val="28"/>
          <w:lang w:val="vi-VN"/>
        </w:rPr>
        <w:t>Trân trọng./.</w:t>
      </w:r>
    </w:p>
    <w:p w:rsidR="001D6B85" w:rsidRPr="006A1BE7" w:rsidRDefault="001D6B85" w:rsidP="001D6B85">
      <w:pPr>
        <w:spacing w:line="320" w:lineRule="atLeast"/>
        <w:ind w:firstLine="601"/>
        <w:jc w:val="both"/>
        <w:rPr>
          <w:sz w:val="28"/>
          <w:lang w:val="vi-V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1D6B85" w:rsidRPr="006A1BE7" w:rsidTr="0007367C">
        <w:trPr>
          <w:trHeight w:val="2551"/>
        </w:trPr>
        <w:tc>
          <w:tcPr>
            <w:tcW w:w="3794" w:type="dxa"/>
          </w:tcPr>
          <w:p w:rsidR="001D6B85" w:rsidRPr="002501E5" w:rsidRDefault="001D6B85" w:rsidP="000F7B82">
            <w:pPr>
              <w:spacing w:line="280" w:lineRule="exact"/>
              <w:jc w:val="both"/>
              <w:rPr>
                <w:b/>
                <w:i/>
                <w:lang w:val="nl-NL"/>
              </w:rPr>
            </w:pPr>
            <w:r w:rsidRPr="002501E5">
              <w:rPr>
                <w:b/>
                <w:i/>
                <w:lang w:val="nl-NL"/>
              </w:rPr>
              <w:t>Nơi nhận:</w:t>
            </w:r>
          </w:p>
          <w:p w:rsidR="001D6B85" w:rsidRDefault="001D6B85" w:rsidP="000F7B82">
            <w:pPr>
              <w:spacing w:line="280" w:lineRule="exact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nl-NL"/>
              </w:rPr>
              <w:t>- Như trên;</w:t>
            </w:r>
          </w:p>
          <w:p w:rsidR="00E8371F" w:rsidRDefault="00E8371F" w:rsidP="000F7B82">
            <w:pPr>
              <w:spacing w:line="280" w:lineRule="exact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T</w:t>
            </w:r>
            <w:r w:rsidR="000367A7">
              <w:rPr>
                <w:sz w:val="22"/>
                <w:lang w:val="vi-VN"/>
              </w:rPr>
              <w:t>T</w:t>
            </w:r>
            <w:r>
              <w:rPr>
                <w:sz w:val="22"/>
                <w:lang w:val="vi-VN"/>
              </w:rPr>
              <w:t xml:space="preserve"> Mai Lương Khôi (để b/c);</w:t>
            </w:r>
          </w:p>
          <w:p w:rsidR="0007367C" w:rsidRPr="00E8371F" w:rsidRDefault="0007367C" w:rsidP="000F7B82">
            <w:pPr>
              <w:spacing w:line="280" w:lineRule="exact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Tổng Cục trưởng (để b/c);</w:t>
            </w:r>
          </w:p>
          <w:p w:rsidR="001D6B85" w:rsidRPr="00A25C48" w:rsidRDefault="0066060E" w:rsidP="000F7B82">
            <w:pPr>
              <w:spacing w:line="280" w:lineRule="exact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Các Phó Tổng Cục trưởng </w:t>
            </w:r>
            <w:r w:rsidR="0007367C">
              <w:rPr>
                <w:sz w:val="22"/>
                <w:lang w:val="vi-VN"/>
              </w:rPr>
              <w:t>(để b/c</w:t>
            </w:r>
            <w:r w:rsidR="001D6B85">
              <w:rPr>
                <w:sz w:val="22"/>
                <w:lang w:val="vi-VN"/>
              </w:rPr>
              <w:t>);</w:t>
            </w:r>
          </w:p>
          <w:p w:rsidR="001D6B85" w:rsidRPr="002501E5" w:rsidRDefault="001D6B85" w:rsidP="000F7B82">
            <w:pPr>
              <w:spacing w:line="280" w:lineRule="exact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Lưu: VT, KHTC.</w:t>
            </w:r>
          </w:p>
          <w:p w:rsidR="001D6B85" w:rsidRPr="002501E5" w:rsidRDefault="001D6B85" w:rsidP="000F7B82">
            <w:pPr>
              <w:spacing w:line="320" w:lineRule="exact"/>
              <w:jc w:val="both"/>
              <w:rPr>
                <w:lang w:val="nl-NL"/>
              </w:rPr>
            </w:pPr>
          </w:p>
          <w:p w:rsidR="001D6B85" w:rsidRPr="002501E5" w:rsidRDefault="001D6B85" w:rsidP="000F7B82">
            <w:pPr>
              <w:spacing w:line="320" w:lineRule="exact"/>
              <w:jc w:val="both"/>
              <w:rPr>
                <w:lang w:val="nl-NL"/>
              </w:rPr>
            </w:pPr>
          </w:p>
        </w:tc>
        <w:tc>
          <w:tcPr>
            <w:tcW w:w="5670" w:type="dxa"/>
          </w:tcPr>
          <w:p w:rsidR="001D6B85" w:rsidRDefault="0007367C" w:rsidP="000F7B82">
            <w:pPr>
              <w:pStyle w:val="Heading2"/>
              <w:spacing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TL. </w:t>
            </w:r>
            <w:r w:rsidR="001D6B85" w:rsidRPr="00DB00E0">
              <w:rPr>
                <w:rFonts w:ascii="Times New Roman" w:hAnsi="Times New Roman"/>
                <w:sz w:val="28"/>
                <w:szCs w:val="28"/>
                <w:lang w:val="nl-NL"/>
              </w:rPr>
              <w:t>TỔNG CỤC TRƯỞNG</w:t>
            </w:r>
          </w:p>
          <w:p w:rsidR="0007367C" w:rsidRPr="0007367C" w:rsidRDefault="0007367C" w:rsidP="0007367C">
            <w:pPr>
              <w:jc w:val="center"/>
              <w:rPr>
                <w:b/>
                <w:spacing w:val="-14"/>
                <w:sz w:val="28"/>
                <w:szCs w:val="28"/>
                <w:lang w:val="vi-VN"/>
              </w:rPr>
            </w:pPr>
            <w:r w:rsidRPr="0007367C">
              <w:rPr>
                <w:b/>
                <w:spacing w:val="-14"/>
                <w:sz w:val="28"/>
                <w:szCs w:val="28"/>
                <w:lang w:val="vi-VN"/>
              </w:rPr>
              <w:t>VỤ TRƯỞNG VỤ KẾ HOẠCH – TÀI CHÍNH</w:t>
            </w:r>
          </w:p>
          <w:p w:rsidR="001D6B85" w:rsidRDefault="001D6B85" w:rsidP="000F7B82">
            <w:pPr>
              <w:spacing w:line="320" w:lineRule="exact"/>
              <w:jc w:val="center"/>
              <w:rPr>
                <w:sz w:val="28"/>
                <w:szCs w:val="28"/>
                <w:lang w:val="vi-VN"/>
              </w:rPr>
            </w:pPr>
          </w:p>
          <w:p w:rsidR="001D6B85" w:rsidRPr="00A726D7" w:rsidRDefault="001D6B85" w:rsidP="000F7B82">
            <w:pPr>
              <w:spacing w:line="320" w:lineRule="exact"/>
              <w:jc w:val="center"/>
              <w:rPr>
                <w:sz w:val="28"/>
                <w:szCs w:val="28"/>
                <w:lang w:val="vi-VN"/>
              </w:rPr>
            </w:pPr>
          </w:p>
          <w:p w:rsidR="001D6B85" w:rsidRPr="00DB00E0" w:rsidRDefault="001D6B85" w:rsidP="000F7B82">
            <w:pPr>
              <w:spacing w:line="32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1D6B85" w:rsidRPr="00DB00E0" w:rsidRDefault="001D6B85" w:rsidP="000F7B82">
            <w:pPr>
              <w:spacing w:line="32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1D6B85" w:rsidRPr="00DB00E0" w:rsidRDefault="001D6B85" w:rsidP="000F7B82">
            <w:pPr>
              <w:spacing w:line="32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1D6B85" w:rsidRPr="00AB36B6" w:rsidRDefault="0007367C" w:rsidP="000F7B82">
            <w:pPr>
              <w:spacing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Phạm Thị Xuân Phương</w:t>
            </w:r>
          </w:p>
        </w:tc>
      </w:tr>
    </w:tbl>
    <w:p w:rsidR="001D6B85" w:rsidRPr="001D6B85" w:rsidRDefault="001D6B85" w:rsidP="001D6B85">
      <w:pPr>
        <w:jc w:val="right"/>
        <w:rPr>
          <w:b/>
          <w:sz w:val="28"/>
          <w:szCs w:val="28"/>
          <w:lang w:val="nl-NL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FB4B01" w:rsidRDefault="00FB4B01" w:rsidP="001D6B85">
      <w:pPr>
        <w:jc w:val="right"/>
        <w:rPr>
          <w:b/>
          <w:sz w:val="28"/>
          <w:szCs w:val="28"/>
          <w:lang w:val="vi-VN"/>
        </w:rPr>
      </w:pPr>
    </w:p>
    <w:p w:rsidR="001D6B85" w:rsidRDefault="001D6B85" w:rsidP="001D6B85"/>
    <w:p w:rsidR="001D6B85" w:rsidRDefault="001D6B85" w:rsidP="001D6B85">
      <w:bookmarkStart w:id="0" w:name="_GoBack"/>
      <w:bookmarkEnd w:id="0"/>
    </w:p>
    <w:sectPr w:rsidR="001D6B85" w:rsidSect="00B35A4F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F8" w:rsidRDefault="005742F8">
      <w:r>
        <w:separator/>
      </w:r>
    </w:p>
  </w:endnote>
  <w:endnote w:type="continuationSeparator" w:id="0">
    <w:p w:rsidR="005742F8" w:rsidRDefault="0057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79" w:rsidRDefault="007879FF" w:rsidP="008851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179" w:rsidRDefault="005742F8" w:rsidP="008851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79" w:rsidRDefault="005742F8" w:rsidP="008851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F8" w:rsidRDefault="005742F8">
      <w:r>
        <w:separator/>
      </w:r>
    </w:p>
  </w:footnote>
  <w:footnote w:type="continuationSeparator" w:id="0">
    <w:p w:rsidR="005742F8" w:rsidRDefault="0057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4095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7E45" w:rsidRDefault="00D97E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E45" w:rsidRDefault="00D97E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85"/>
    <w:rsid w:val="000367A7"/>
    <w:rsid w:val="0007367C"/>
    <w:rsid w:val="000813B8"/>
    <w:rsid w:val="000D3B2B"/>
    <w:rsid w:val="001D6B85"/>
    <w:rsid w:val="001F206D"/>
    <w:rsid w:val="00305CBF"/>
    <w:rsid w:val="00333223"/>
    <w:rsid w:val="005742F8"/>
    <w:rsid w:val="0066060E"/>
    <w:rsid w:val="006A1BE7"/>
    <w:rsid w:val="007879FF"/>
    <w:rsid w:val="00806417"/>
    <w:rsid w:val="008852B2"/>
    <w:rsid w:val="009276A6"/>
    <w:rsid w:val="00AA5C9A"/>
    <w:rsid w:val="00B20A42"/>
    <w:rsid w:val="00B24CBF"/>
    <w:rsid w:val="00B35A4F"/>
    <w:rsid w:val="00C32FF6"/>
    <w:rsid w:val="00C3693C"/>
    <w:rsid w:val="00C77A1E"/>
    <w:rsid w:val="00CC49F0"/>
    <w:rsid w:val="00CD7BE0"/>
    <w:rsid w:val="00D41AF8"/>
    <w:rsid w:val="00D97E45"/>
    <w:rsid w:val="00E717D8"/>
    <w:rsid w:val="00E8371F"/>
    <w:rsid w:val="00EC27B9"/>
    <w:rsid w:val="00F46CF7"/>
    <w:rsid w:val="00FB4B01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D6B85"/>
    <w:pPr>
      <w:keepNext/>
      <w:jc w:val="center"/>
      <w:outlineLvl w:val="1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B85"/>
    <w:rPr>
      <w:rFonts w:ascii=".VnTimeH" w:eastAsia="Times New Roman" w:hAnsi=".VnTimeH" w:cs="Times New Roman"/>
      <w:b/>
      <w:sz w:val="26"/>
      <w:szCs w:val="24"/>
      <w:lang w:val="en-US"/>
    </w:rPr>
  </w:style>
  <w:style w:type="paragraph" w:styleId="Footer">
    <w:name w:val="footer"/>
    <w:basedOn w:val="Normal"/>
    <w:link w:val="FooterChar"/>
    <w:rsid w:val="001D6B8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D6B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1D6B85"/>
  </w:style>
  <w:style w:type="paragraph" w:styleId="ListParagraph">
    <w:name w:val="List Paragraph"/>
    <w:basedOn w:val="Normal"/>
    <w:uiPriority w:val="34"/>
    <w:qFormat/>
    <w:rsid w:val="001D6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0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E4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D6B85"/>
    <w:pPr>
      <w:keepNext/>
      <w:jc w:val="center"/>
      <w:outlineLvl w:val="1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B85"/>
    <w:rPr>
      <w:rFonts w:ascii=".VnTimeH" w:eastAsia="Times New Roman" w:hAnsi=".VnTimeH" w:cs="Times New Roman"/>
      <w:b/>
      <w:sz w:val="26"/>
      <w:szCs w:val="24"/>
      <w:lang w:val="en-US"/>
    </w:rPr>
  </w:style>
  <w:style w:type="paragraph" w:styleId="Footer">
    <w:name w:val="footer"/>
    <w:basedOn w:val="Normal"/>
    <w:link w:val="FooterChar"/>
    <w:rsid w:val="001D6B8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D6B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1D6B85"/>
  </w:style>
  <w:style w:type="paragraph" w:styleId="ListParagraph">
    <w:name w:val="List Paragraph"/>
    <w:basedOn w:val="Normal"/>
    <w:uiPriority w:val="34"/>
    <w:qFormat/>
    <w:rsid w:val="001D6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0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E4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4D148-7121-44CB-AE1B-476EB2871634}"/>
</file>

<file path=customXml/itemProps2.xml><?xml version="1.0" encoding="utf-8"?>
<ds:datastoreItem xmlns:ds="http://schemas.openxmlformats.org/officeDocument/2006/customXml" ds:itemID="{F9BD80DF-C5FA-43A6-B287-FE11E6C89997}"/>
</file>

<file path=customXml/itemProps3.xml><?xml version="1.0" encoding="utf-8"?>
<ds:datastoreItem xmlns:ds="http://schemas.openxmlformats.org/officeDocument/2006/customXml" ds:itemID="{C217A4EB-F4A7-475C-942C-423C03164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vandth_khtc</dc:creator>
  <cp:lastModifiedBy>user</cp:lastModifiedBy>
  <cp:revision>13</cp:revision>
  <cp:lastPrinted>2020-12-22T18:12:00Z</cp:lastPrinted>
  <dcterms:created xsi:type="dcterms:W3CDTF">2020-10-30T03:19:00Z</dcterms:created>
  <dcterms:modified xsi:type="dcterms:W3CDTF">2020-12-22T18:13:00Z</dcterms:modified>
</cp:coreProperties>
</file>